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695C" w14:textId="548010D9" w:rsidR="00E10496" w:rsidRDefault="0093424C" w:rsidP="005E2461">
      <w:pPr>
        <w:keepNext/>
        <w:keepLines/>
        <w:spacing w:after="0"/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  <w:r>
        <w:rPr>
          <w:rFonts w:asciiTheme="majorHAnsi" w:eastAsia="Verdana" w:hAnsiTheme="majorHAnsi" w:cstheme="majorHAnsi"/>
          <w:b/>
          <w:noProof/>
          <w:color w:val="000000"/>
          <w:sz w:val="28"/>
          <w:szCs w:val="28"/>
          <w:lang w:val="nl-NL"/>
        </w:rPr>
        <w:drawing>
          <wp:inline distT="0" distB="0" distL="0" distR="0" wp14:anchorId="50133E41" wp14:editId="0D483343">
            <wp:extent cx="1914525" cy="1393897"/>
            <wp:effectExtent l="0" t="0" r="0" b="0"/>
            <wp:docPr id="1831378601" name="Afbeelding 2" descr="Afbeelding met Lettertype, Graphics, logo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378601" name="Afbeelding 2" descr="Afbeelding met Lettertype, Graphics, logo, schermopname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683" cy="139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0478" w14:textId="28F2DDAA" w:rsidR="00607686" w:rsidRDefault="00607686" w:rsidP="00AE2702">
      <w:pPr>
        <w:keepNext/>
        <w:keepLines/>
        <w:pBdr>
          <w:bottom w:val="single" w:sz="4" w:space="1" w:color="000000"/>
        </w:pBdr>
        <w:spacing w:after="0"/>
        <w:jc w:val="both"/>
        <w:rPr>
          <w:rFonts w:asciiTheme="majorHAnsi" w:eastAsia="Verdana" w:hAnsiTheme="majorHAnsi" w:cstheme="majorHAnsi"/>
          <w:b/>
          <w:color w:val="000000"/>
          <w:sz w:val="28"/>
          <w:szCs w:val="28"/>
          <w:lang w:val="nl-NL"/>
        </w:rPr>
      </w:pPr>
    </w:p>
    <w:p w14:paraId="1F596DED" w14:textId="77777777" w:rsidR="00B20325" w:rsidRPr="005F7E50" w:rsidRDefault="006070A0" w:rsidP="00AA6CC6">
      <w:pPr>
        <w:keepNext/>
        <w:keepLines/>
        <w:pBdr>
          <w:bottom w:val="single" w:sz="4" w:space="1" w:color="000000"/>
        </w:pBdr>
        <w:spacing w:after="0"/>
        <w:rPr>
          <w:rFonts w:asciiTheme="majorHAnsi" w:eastAsia="Verdana" w:hAnsiTheme="majorHAnsi" w:cstheme="majorHAnsi"/>
          <w:b/>
          <w:color w:val="000000"/>
          <w:sz w:val="28"/>
          <w:szCs w:val="28"/>
          <w:lang w:val="nl-NL"/>
        </w:rPr>
      </w:pPr>
      <w:r>
        <w:rPr>
          <w:rFonts w:asciiTheme="majorHAnsi" w:eastAsia="Verdana" w:hAnsiTheme="majorHAnsi" w:cstheme="majorHAnsi"/>
          <w:b/>
          <w:color w:val="000000"/>
          <w:sz w:val="28"/>
          <w:szCs w:val="28"/>
          <w:lang w:val="nl-NL"/>
        </w:rPr>
        <w:t>Attest voor het afleggen van theoretisch rijexamen in speciale zitting.</w:t>
      </w:r>
    </w:p>
    <w:p w14:paraId="44DADA2A" w14:textId="77777777" w:rsidR="00963050" w:rsidRDefault="00963050" w:rsidP="00AE2702">
      <w:pPr>
        <w:keepNext/>
        <w:keepLines/>
        <w:spacing w:after="0"/>
        <w:jc w:val="both"/>
        <w:rPr>
          <w:rFonts w:asciiTheme="majorHAnsi" w:eastAsia="Verdana" w:hAnsiTheme="majorHAnsi" w:cstheme="majorHAnsi"/>
          <w:b/>
          <w:color w:val="000000"/>
          <w:sz w:val="20"/>
          <w:szCs w:val="28"/>
        </w:rPr>
      </w:pPr>
    </w:p>
    <w:p w14:paraId="1AF05886" w14:textId="77777777" w:rsidR="0085247D" w:rsidRDefault="0085247D" w:rsidP="00AE2702">
      <w:pPr>
        <w:keepNext/>
        <w:keepLines/>
        <w:spacing w:after="0"/>
        <w:jc w:val="both"/>
        <w:rPr>
          <w:rFonts w:asciiTheme="majorHAnsi" w:eastAsia="Verdana" w:hAnsiTheme="majorHAnsi" w:cstheme="majorHAnsi"/>
          <w:b/>
          <w:color w:val="000000"/>
          <w:sz w:val="20"/>
          <w:szCs w:val="28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80"/>
        <w:gridCol w:w="6362"/>
      </w:tblGrid>
      <w:tr w:rsidR="00CC167F" w:rsidRPr="000E136C" w14:paraId="552F6AF1" w14:textId="77777777" w:rsidTr="00CC167F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14:paraId="1180C94D" w14:textId="77777777" w:rsidR="00CC167F" w:rsidRPr="00DF450B" w:rsidRDefault="00CC167F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>Voornaam en naam</w:t>
            </w:r>
          </w:p>
        </w:tc>
        <w:tc>
          <w:tcPr>
            <w:tcW w:w="3518" w:type="pct"/>
            <w:tcMar>
              <w:left w:w="108" w:type="dxa"/>
              <w:right w:w="108" w:type="dxa"/>
            </w:tcMar>
            <w:vAlign w:val="center"/>
          </w:tcPr>
          <w:p w14:paraId="14B7406E" w14:textId="77777777" w:rsidR="00CC167F" w:rsidRPr="007B1D49" w:rsidRDefault="00CC167F" w:rsidP="00702AFD">
            <w:pPr>
              <w:spacing w:after="0"/>
              <w:jc w:val="both"/>
              <w:rPr>
                <w:rStyle w:val="Subtieleverwijzing"/>
                <w:rFonts w:asciiTheme="majorHAnsi" w:hAnsiTheme="majorHAnsi" w:cstheme="majorHAnsi"/>
              </w:rPr>
            </w:pPr>
            <w:r w:rsidRPr="007B1D49">
              <w:rPr>
                <w:rStyle w:val="Subtieleverwijzing"/>
                <w:rFonts w:asciiTheme="majorHAnsi" w:hAnsiTheme="majorHAnsi" w:cstheme="majorHAnsi"/>
              </w:rPr>
              <w:t>Naam Leerling</w:t>
            </w:r>
          </w:p>
        </w:tc>
      </w:tr>
      <w:tr w:rsidR="00CC167F" w:rsidRPr="000E136C" w14:paraId="62971C9F" w14:textId="77777777" w:rsidTr="00CC167F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14:paraId="1726751F" w14:textId="77777777" w:rsidR="00CC167F" w:rsidRPr="00DF450B" w:rsidRDefault="00CC167F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>Geboortedatum</w:t>
            </w:r>
          </w:p>
        </w:tc>
        <w:tc>
          <w:tcPr>
            <w:tcW w:w="3518" w:type="pct"/>
            <w:tcMar>
              <w:left w:w="108" w:type="dxa"/>
              <w:right w:w="108" w:type="dxa"/>
            </w:tcMar>
            <w:vAlign w:val="center"/>
          </w:tcPr>
          <w:p w14:paraId="3967EA5F" w14:textId="77777777" w:rsidR="00CC167F" w:rsidRPr="007B1D49" w:rsidRDefault="00CC167F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</w:p>
        </w:tc>
      </w:tr>
      <w:tr w:rsidR="00CC167F" w:rsidRPr="000E136C" w14:paraId="5452E0EA" w14:textId="77777777" w:rsidTr="00CC167F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14:paraId="5A31DEFF" w14:textId="77777777" w:rsidR="00CC167F" w:rsidRPr="00DF450B" w:rsidRDefault="00CC167F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 xml:space="preserve">Datum </w:t>
            </w:r>
          </w:p>
        </w:tc>
        <w:sdt>
          <w:sdtPr>
            <w:rPr>
              <w:rFonts w:asciiTheme="majorHAnsi" w:eastAsia="Verdana" w:hAnsiTheme="majorHAnsi" w:cstheme="majorHAnsi"/>
            </w:rPr>
            <w:id w:val="-872921402"/>
            <w:placeholder>
              <w:docPart w:val="A3F8B944422C4B8683F81B0A2DF0A763"/>
            </w:placeholder>
            <w:showingPlcHdr/>
            <w:date w:fullDate="2019-02-06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18" w:type="pct"/>
                <w:tcMar>
                  <w:left w:w="108" w:type="dxa"/>
                  <w:right w:w="108" w:type="dxa"/>
                </w:tcMar>
                <w:vAlign w:val="center"/>
              </w:tcPr>
              <w:p w14:paraId="4644B14E" w14:textId="77777777" w:rsidR="00CC167F" w:rsidRPr="007B1D49" w:rsidRDefault="00CC167F" w:rsidP="00702AFD">
                <w:pPr>
                  <w:spacing w:after="0"/>
                  <w:jc w:val="both"/>
                  <w:rPr>
                    <w:rFonts w:asciiTheme="majorHAnsi" w:eastAsia="Verdana" w:hAnsiTheme="majorHAnsi" w:cstheme="majorHAnsi"/>
                  </w:rPr>
                </w:pPr>
                <w:r w:rsidRPr="007B1D49">
                  <w:rPr>
                    <w:rStyle w:val="Tekstvantijdelijkeaanduiding"/>
                    <w:rFonts w:asciiTheme="majorHAnsi" w:hAnsiTheme="majorHAnsi" w:cstheme="majorHAnsi"/>
                  </w:rPr>
                  <w:t>Klik of tik om een datum in te voeren.</w:t>
                </w:r>
              </w:p>
            </w:tc>
          </w:sdtContent>
        </w:sdt>
      </w:tr>
      <w:tr w:rsidR="00CC167F" w:rsidRPr="000E136C" w14:paraId="35962F81" w14:textId="77777777" w:rsidTr="0085247D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14:paraId="0A8B5A36" w14:textId="77777777" w:rsidR="00CC167F" w:rsidRDefault="00CC167F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 w:rsidRPr="00DF450B">
              <w:rPr>
                <w:rFonts w:asciiTheme="majorHAnsi" w:eastAsia="Verdana" w:hAnsiTheme="majorHAnsi" w:cstheme="majorHAnsi"/>
              </w:rPr>
              <w:t>Opgemaakt door</w:t>
            </w:r>
          </w:p>
          <w:p w14:paraId="1F107DFF" w14:textId="77777777" w:rsidR="00AA5124" w:rsidRDefault="00AA5124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  <w:r>
              <w:rPr>
                <w:rFonts w:asciiTheme="majorHAnsi" w:eastAsia="Verdana" w:hAnsiTheme="majorHAnsi" w:cstheme="majorHAnsi"/>
              </w:rPr>
              <w:t>Handtekening</w:t>
            </w:r>
          </w:p>
          <w:p w14:paraId="56BE51D6" w14:textId="77777777" w:rsidR="00AA5124" w:rsidRPr="00DF450B" w:rsidRDefault="00AA5124" w:rsidP="00702AFD">
            <w:pPr>
              <w:spacing w:after="0"/>
              <w:jc w:val="both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518" w:type="pct"/>
            <w:tcMar>
              <w:left w:w="108" w:type="dxa"/>
              <w:right w:w="108" w:type="dxa"/>
            </w:tcMar>
          </w:tcPr>
          <w:p w14:paraId="5E567367" w14:textId="77777777" w:rsidR="00CC167F" w:rsidRPr="007B1D49" w:rsidRDefault="00CC167F" w:rsidP="0085247D">
            <w:pPr>
              <w:spacing w:after="0"/>
              <w:rPr>
                <w:rFonts w:asciiTheme="majorHAnsi" w:eastAsia="Verdana" w:hAnsiTheme="majorHAnsi" w:cstheme="majorHAnsi"/>
              </w:rPr>
            </w:pPr>
          </w:p>
        </w:tc>
      </w:tr>
    </w:tbl>
    <w:p w14:paraId="5DA92FB8" w14:textId="77777777" w:rsidR="006051F3" w:rsidRPr="000E136C" w:rsidRDefault="006051F3" w:rsidP="00AE2702">
      <w:pPr>
        <w:spacing w:after="0"/>
        <w:jc w:val="both"/>
        <w:rPr>
          <w:rFonts w:asciiTheme="majorHAnsi" w:eastAsia="Verdana" w:hAnsiTheme="majorHAnsi" w:cstheme="majorHAnsi"/>
          <w:b/>
        </w:rPr>
      </w:pPr>
    </w:p>
    <w:p w14:paraId="3E98871A" w14:textId="77777777" w:rsidR="00AA40EE" w:rsidRPr="00AA40EE" w:rsidRDefault="00AA40EE" w:rsidP="00AA40EE">
      <w:pPr>
        <w:keepNext/>
        <w:keepLines/>
        <w:spacing w:after="0"/>
        <w:ind w:right="282"/>
        <w:jc w:val="both"/>
        <w:rPr>
          <w:rFonts w:asciiTheme="majorHAnsi" w:eastAsia="Verdana" w:hAnsiTheme="majorHAnsi" w:cstheme="majorHAnsi"/>
          <w:color w:val="000000"/>
          <w:szCs w:val="20"/>
        </w:rPr>
      </w:pPr>
      <w:r w:rsidRPr="00AA40EE">
        <w:rPr>
          <w:rFonts w:asciiTheme="majorHAnsi" w:eastAsia="Verdana" w:hAnsiTheme="majorHAnsi" w:cstheme="majorHAnsi"/>
          <w:color w:val="000000"/>
          <w:szCs w:val="20"/>
        </w:rPr>
        <w:t>Met dit attest bevestigt het centrum voor leerlingenbegeleiding dat deze leerling het theoretisch rijexamen mag afleggen in speciale zitting wegens ontoereikende mentale en/of intellectuele vermogens en/of wegens een ontoereikende alfabetiseringsgraad.</w:t>
      </w:r>
    </w:p>
    <w:p w14:paraId="7C83C170" w14:textId="77777777" w:rsidR="00AA40EE" w:rsidRPr="00AA40EE" w:rsidRDefault="00AA40EE" w:rsidP="00AA40EE">
      <w:pPr>
        <w:keepNext/>
        <w:keepLines/>
        <w:spacing w:after="0"/>
        <w:ind w:right="282"/>
        <w:jc w:val="both"/>
        <w:rPr>
          <w:rFonts w:asciiTheme="majorHAnsi" w:eastAsia="Verdana" w:hAnsiTheme="majorHAnsi" w:cstheme="majorHAnsi"/>
          <w:color w:val="000000"/>
          <w:szCs w:val="20"/>
        </w:rPr>
      </w:pPr>
    </w:p>
    <w:p w14:paraId="65A0F373" w14:textId="77777777" w:rsidR="00AA40EE" w:rsidRPr="00AA40EE" w:rsidRDefault="00AA40EE" w:rsidP="00AA40EE">
      <w:pPr>
        <w:keepNext/>
        <w:keepLines/>
        <w:spacing w:after="0"/>
        <w:ind w:right="282"/>
        <w:jc w:val="both"/>
        <w:rPr>
          <w:rFonts w:asciiTheme="majorHAnsi" w:eastAsia="Verdana" w:hAnsiTheme="majorHAnsi" w:cstheme="majorHAnsi"/>
          <w:color w:val="000000"/>
          <w:szCs w:val="20"/>
        </w:rPr>
      </w:pPr>
      <w:r w:rsidRPr="00AA40EE">
        <w:rPr>
          <w:rFonts w:asciiTheme="majorHAnsi" w:eastAsia="Verdana" w:hAnsiTheme="majorHAnsi" w:cstheme="majorHAnsi"/>
          <w:color w:val="000000"/>
          <w:szCs w:val="20"/>
          <w:highlight w:val="yellow"/>
        </w:rPr>
        <w:t xml:space="preserve">In samenspraak met de leerling kan hieronder bijkomend een reden gegeven worden, maar </w:t>
      </w:r>
      <w:r w:rsidR="00AF559C">
        <w:rPr>
          <w:rFonts w:asciiTheme="majorHAnsi" w:eastAsia="Verdana" w:hAnsiTheme="majorHAnsi" w:cstheme="majorHAnsi"/>
          <w:color w:val="000000"/>
          <w:szCs w:val="20"/>
          <w:highlight w:val="yellow"/>
        </w:rPr>
        <w:t xml:space="preserve">dit </w:t>
      </w:r>
      <w:r w:rsidR="0073257D">
        <w:rPr>
          <w:rFonts w:asciiTheme="majorHAnsi" w:eastAsia="Verdana" w:hAnsiTheme="majorHAnsi" w:cstheme="majorHAnsi"/>
          <w:color w:val="000000"/>
          <w:szCs w:val="20"/>
          <w:highlight w:val="yellow"/>
        </w:rPr>
        <w:t>hoef</w:t>
      </w:r>
      <w:r w:rsidRPr="00AA40EE">
        <w:rPr>
          <w:rFonts w:asciiTheme="majorHAnsi" w:eastAsia="Verdana" w:hAnsiTheme="majorHAnsi" w:cstheme="majorHAnsi"/>
          <w:color w:val="000000"/>
          <w:szCs w:val="20"/>
          <w:highlight w:val="yellow"/>
        </w:rPr>
        <w:t xml:space="preserve">t niet. </w:t>
      </w:r>
      <w:r w:rsidR="0073257D" w:rsidRPr="0073257D">
        <w:rPr>
          <w:rFonts w:asciiTheme="majorHAnsi" w:eastAsia="Verdana" w:hAnsiTheme="majorHAnsi" w:cstheme="majorHAnsi"/>
          <w:color w:val="000000"/>
          <w:szCs w:val="20"/>
          <w:highlight w:val="yellow"/>
        </w:rPr>
        <w:t>De reden wel vermelden kan voor de leerling wel toelichting geven/ tegemoet komen  aan de ‘straffe bewoording’ die vermeld moet worden.</w:t>
      </w:r>
      <w:r w:rsidR="0073257D" w:rsidRPr="0073257D">
        <w:rPr>
          <w:rFonts w:asciiTheme="majorHAnsi" w:eastAsia="Verdana" w:hAnsiTheme="majorHAnsi" w:cstheme="majorHAnsi"/>
          <w:color w:val="000000"/>
          <w:szCs w:val="20"/>
        </w:rPr>
        <w:t xml:space="preserve"> </w:t>
      </w:r>
      <w:r w:rsidRPr="00AA40EE">
        <w:rPr>
          <w:rFonts w:asciiTheme="majorHAnsi" w:eastAsia="Verdana" w:hAnsiTheme="majorHAnsi" w:cstheme="majorHAnsi"/>
          <w:color w:val="000000"/>
          <w:szCs w:val="20"/>
          <w:highlight w:val="yellow"/>
        </w:rPr>
        <w:t>Enkele voorbeelden:</w:t>
      </w:r>
      <w:r w:rsidRPr="00AA40EE">
        <w:rPr>
          <w:rFonts w:asciiTheme="majorHAnsi" w:eastAsia="Verdana" w:hAnsiTheme="majorHAnsi" w:cstheme="majorHAnsi"/>
          <w:color w:val="000000"/>
          <w:szCs w:val="20"/>
        </w:rPr>
        <w:t xml:space="preserve"> </w:t>
      </w:r>
    </w:p>
    <w:p w14:paraId="6AA87617" w14:textId="77777777" w:rsidR="00AA40EE" w:rsidRPr="00AA40EE" w:rsidRDefault="00AA40EE" w:rsidP="00AA40EE">
      <w:pPr>
        <w:keepNext/>
        <w:keepLines/>
        <w:numPr>
          <w:ilvl w:val="0"/>
          <w:numId w:val="6"/>
        </w:numPr>
        <w:spacing w:after="0"/>
        <w:ind w:right="282"/>
        <w:contextualSpacing/>
        <w:jc w:val="both"/>
        <w:rPr>
          <w:rFonts w:asciiTheme="majorHAnsi" w:eastAsia="Verdana" w:hAnsiTheme="majorHAnsi" w:cstheme="majorHAnsi"/>
          <w:color w:val="000000"/>
          <w:szCs w:val="20"/>
        </w:rPr>
      </w:pPr>
      <w:r w:rsidRPr="00AA40EE">
        <w:rPr>
          <w:rFonts w:asciiTheme="majorHAnsi" w:eastAsia="Verdana" w:hAnsiTheme="majorHAnsi" w:cstheme="majorHAnsi"/>
          <w:color w:val="000000"/>
          <w:szCs w:val="20"/>
        </w:rPr>
        <w:t xml:space="preserve">X heeft moeite met de tijdsdruk op het </w:t>
      </w:r>
      <w:r w:rsidR="00C667CC">
        <w:rPr>
          <w:rFonts w:asciiTheme="majorHAnsi" w:eastAsia="Verdana" w:hAnsiTheme="majorHAnsi" w:cstheme="majorHAnsi"/>
          <w:color w:val="000000"/>
          <w:szCs w:val="20"/>
        </w:rPr>
        <w:t xml:space="preserve">examen, is dus niet in staat </w:t>
      </w:r>
      <w:r w:rsidRPr="00AA40EE">
        <w:rPr>
          <w:rFonts w:asciiTheme="majorHAnsi" w:eastAsia="Verdana" w:hAnsiTheme="majorHAnsi" w:cstheme="majorHAnsi"/>
          <w:color w:val="000000"/>
          <w:szCs w:val="20"/>
        </w:rPr>
        <w:t>het theorie-examen op de gangbare wijze af te leggen en komt bijgevolg in aanmerking voor het examen ‘in speciale zitting’.</w:t>
      </w:r>
    </w:p>
    <w:p w14:paraId="5BC73F19" w14:textId="77777777" w:rsidR="00AA40EE" w:rsidRPr="00AA40EE" w:rsidRDefault="00AA40EE" w:rsidP="00AA40EE">
      <w:pPr>
        <w:keepNext/>
        <w:keepLines/>
        <w:numPr>
          <w:ilvl w:val="0"/>
          <w:numId w:val="6"/>
        </w:numPr>
        <w:spacing w:after="0"/>
        <w:ind w:right="282"/>
        <w:contextualSpacing/>
        <w:jc w:val="both"/>
        <w:rPr>
          <w:rFonts w:asciiTheme="majorHAnsi" w:eastAsia="Verdana" w:hAnsiTheme="majorHAnsi" w:cstheme="majorHAnsi"/>
          <w:color w:val="000000"/>
          <w:szCs w:val="20"/>
        </w:rPr>
      </w:pPr>
      <w:r w:rsidRPr="00AA40EE">
        <w:rPr>
          <w:rFonts w:asciiTheme="majorHAnsi" w:eastAsia="Verdana" w:hAnsiTheme="majorHAnsi" w:cstheme="majorHAnsi"/>
          <w:color w:val="000000"/>
          <w:szCs w:val="20"/>
        </w:rPr>
        <w:t>X heeft omwille van diagnose ASS nood aan een prikkelarme testomgeving, is niet in staat het theorie-examen op de gangbare wijze af te leggen en komt bijgevolg in aanmerking voor het examen ‘in speciale zitting’.</w:t>
      </w:r>
    </w:p>
    <w:p w14:paraId="05CC8DC2" w14:textId="77777777" w:rsidR="00AA40EE" w:rsidRPr="00AA40EE" w:rsidRDefault="00AA40EE" w:rsidP="00AA40EE">
      <w:pPr>
        <w:keepNext/>
        <w:keepLines/>
        <w:numPr>
          <w:ilvl w:val="0"/>
          <w:numId w:val="6"/>
        </w:numPr>
        <w:spacing w:after="0"/>
        <w:ind w:right="282"/>
        <w:contextualSpacing/>
        <w:jc w:val="both"/>
        <w:rPr>
          <w:rFonts w:asciiTheme="majorHAnsi" w:eastAsia="Verdana" w:hAnsiTheme="majorHAnsi" w:cstheme="majorHAnsi"/>
          <w:color w:val="000000"/>
          <w:szCs w:val="20"/>
        </w:rPr>
      </w:pPr>
      <w:r w:rsidRPr="00AA40EE">
        <w:rPr>
          <w:rFonts w:asciiTheme="majorHAnsi" w:eastAsia="Verdana" w:hAnsiTheme="majorHAnsi" w:cstheme="majorHAnsi"/>
          <w:color w:val="000000"/>
          <w:szCs w:val="20"/>
        </w:rPr>
        <w:t>X heeft ernstige lees- en spellingsmoeilijkheden, is niet in staat het theorie-examen op de gangbare wijze af te leggen en komt bijgevolg in aanmerking voor het examen ‘in speciale zitting’.</w:t>
      </w:r>
    </w:p>
    <w:p w14:paraId="1366FFA1" w14:textId="77777777" w:rsidR="00AA40EE" w:rsidRPr="00AA40EE" w:rsidRDefault="00AA40EE" w:rsidP="00AA40EE">
      <w:pPr>
        <w:keepNext/>
        <w:keepLines/>
        <w:numPr>
          <w:ilvl w:val="0"/>
          <w:numId w:val="6"/>
        </w:numPr>
        <w:spacing w:after="0"/>
        <w:ind w:right="282"/>
        <w:contextualSpacing/>
        <w:jc w:val="both"/>
        <w:rPr>
          <w:rFonts w:asciiTheme="majorHAnsi" w:eastAsia="Verdana" w:hAnsiTheme="majorHAnsi" w:cstheme="majorHAnsi"/>
          <w:color w:val="000000"/>
          <w:szCs w:val="20"/>
        </w:rPr>
      </w:pPr>
      <w:r w:rsidRPr="00AA40EE">
        <w:rPr>
          <w:rFonts w:asciiTheme="majorHAnsi" w:eastAsia="Verdana" w:hAnsiTheme="majorHAnsi" w:cstheme="majorHAnsi"/>
          <w:color w:val="000000"/>
          <w:szCs w:val="20"/>
        </w:rPr>
        <w:t>X heeft omwille van leerstoornis dyslexie en diagnose ASS nood aa</w:t>
      </w:r>
      <w:r w:rsidR="00C667CC">
        <w:rPr>
          <w:rFonts w:asciiTheme="majorHAnsi" w:eastAsia="Verdana" w:hAnsiTheme="majorHAnsi" w:cstheme="majorHAnsi"/>
          <w:color w:val="000000"/>
          <w:szCs w:val="20"/>
        </w:rPr>
        <w:t xml:space="preserve">n een prikkelarme testomgeving, </w:t>
      </w:r>
      <w:r w:rsidRPr="00AA40EE">
        <w:rPr>
          <w:rFonts w:asciiTheme="majorHAnsi" w:eastAsia="Verdana" w:hAnsiTheme="majorHAnsi" w:cstheme="majorHAnsi"/>
          <w:color w:val="000000"/>
          <w:szCs w:val="20"/>
        </w:rPr>
        <w:t>is niet in staat het theoretisch examen op de gangbare wijze af te leggen en komt bijgevolg in aanmerking voor het examen ‘in speciale zitting’.</w:t>
      </w:r>
    </w:p>
    <w:p w14:paraId="71698725" w14:textId="77777777" w:rsidR="00AA40EE" w:rsidRPr="00AA40EE" w:rsidRDefault="00AA40EE" w:rsidP="00AA40EE">
      <w:pPr>
        <w:keepNext/>
        <w:keepLines/>
        <w:numPr>
          <w:ilvl w:val="0"/>
          <w:numId w:val="6"/>
        </w:numPr>
        <w:spacing w:after="0"/>
        <w:ind w:right="282"/>
        <w:contextualSpacing/>
        <w:jc w:val="both"/>
        <w:rPr>
          <w:rFonts w:asciiTheme="majorHAnsi" w:eastAsia="Verdana" w:hAnsiTheme="majorHAnsi" w:cstheme="majorHAnsi"/>
          <w:i/>
          <w:color w:val="000000"/>
          <w:szCs w:val="20"/>
        </w:rPr>
      </w:pPr>
      <w:r w:rsidRPr="00AA40EE">
        <w:rPr>
          <w:rFonts w:asciiTheme="majorHAnsi" w:eastAsia="Verdana" w:hAnsiTheme="majorHAnsi" w:cstheme="majorHAnsi"/>
          <w:i/>
          <w:color w:val="000000"/>
          <w:szCs w:val="20"/>
        </w:rPr>
        <w:t xml:space="preserve">… </w:t>
      </w:r>
    </w:p>
    <w:p w14:paraId="78729777" w14:textId="77777777" w:rsidR="00AA40EE" w:rsidRPr="00AA40EE" w:rsidRDefault="00AA40EE" w:rsidP="00AA40EE">
      <w:pPr>
        <w:keepNext/>
        <w:keepLines/>
        <w:spacing w:after="0"/>
        <w:ind w:right="282"/>
        <w:jc w:val="both"/>
        <w:rPr>
          <w:rFonts w:asciiTheme="majorHAnsi" w:eastAsia="Verdana" w:hAnsiTheme="majorHAnsi" w:cstheme="majorHAnsi"/>
          <w:color w:val="000000"/>
          <w:sz w:val="24"/>
          <w:szCs w:val="20"/>
        </w:rPr>
      </w:pPr>
    </w:p>
    <w:p w14:paraId="5F29A857" w14:textId="77777777" w:rsidR="00901561" w:rsidRPr="00901561" w:rsidRDefault="00901561" w:rsidP="005F7E50">
      <w:pPr>
        <w:spacing w:after="0" w:line="360" w:lineRule="auto"/>
        <w:jc w:val="both"/>
        <w:rPr>
          <w:rFonts w:eastAsia="Times New Roman" w:cs="Times New Roman"/>
          <w:b/>
          <w:szCs w:val="24"/>
          <w:u w:val="single"/>
          <w:lang w:val="nl-NL" w:eastAsia="nl-NL"/>
        </w:rPr>
      </w:pPr>
    </w:p>
    <w:sectPr w:rsidR="00901561" w:rsidRPr="00901561" w:rsidSect="00A83C10">
      <w:footerReference w:type="default" r:id="rId9"/>
      <w:pgSz w:w="11906" w:h="16838"/>
      <w:pgMar w:top="720" w:right="1416" w:bottom="284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93D7" w14:textId="77777777" w:rsidR="0093424C" w:rsidRDefault="0093424C">
      <w:pPr>
        <w:spacing w:after="0" w:line="240" w:lineRule="auto"/>
      </w:pPr>
      <w:r>
        <w:separator/>
      </w:r>
    </w:p>
  </w:endnote>
  <w:endnote w:type="continuationSeparator" w:id="0">
    <w:p w14:paraId="002F5589" w14:textId="77777777" w:rsidR="0093424C" w:rsidRDefault="0093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EE0A" w14:textId="77777777" w:rsidR="007E35B7" w:rsidRPr="00EE5BEF" w:rsidRDefault="007E35B7" w:rsidP="00D6708C">
    <w:pPr>
      <w:pBdr>
        <w:top w:val="single" w:sz="4" w:space="1" w:color="000000"/>
      </w:pBdr>
      <w:tabs>
        <w:tab w:val="center" w:pos="4536"/>
        <w:tab w:val="right" w:pos="9072"/>
      </w:tabs>
      <w:rPr>
        <w:rFonts w:ascii="Verdana" w:eastAsia="Verdana" w:hAnsi="Verdana" w:cs="Verdana"/>
        <w:b/>
        <w:color w:val="4F81BD"/>
        <w:sz w:val="16"/>
        <w:szCs w:val="18"/>
      </w:rPr>
    </w:pPr>
    <w:r w:rsidRPr="00EE5BEF">
      <w:rPr>
        <w:rFonts w:ascii="Verdana" w:eastAsia="Verdana" w:hAnsi="Verdana" w:cs="Verdana"/>
        <w:sz w:val="14"/>
        <w:szCs w:val="16"/>
      </w:rPr>
      <w:t>Dit verslag is vertrouwelijk en persoonlijk. Deze gegevens mogen enkel gebruikt worden voor de doelstellingen van de jeugdhulp.</w:t>
    </w:r>
    <w:r w:rsidRPr="00EE5BEF">
      <w:rPr>
        <w:rFonts w:ascii="Verdana" w:eastAsia="Verdana" w:hAnsi="Verdana" w:cs="Verdana"/>
        <w:b/>
        <w:color w:val="4F81BD"/>
        <w:sz w:val="16"/>
        <w:szCs w:val="18"/>
      </w:rPr>
      <w:t xml:space="preserve">  </w:t>
    </w:r>
  </w:p>
  <w:p w14:paraId="5E18F349" w14:textId="4D62D6C7" w:rsidR="007E35B7" w:rsidRDefault="007E35B7">
    <w:pPr>
      <w:tabs>
        <w:tab w:val="center" w:pos="4536"/>
        <w:tab w:val="right" w:pos="9072"/>
      </w:tabs>
      <w:rPr>
        <w:rFonts w:ascii="Verdana" w:eastAsia="Verdana" w:hAnsi="Verdana" w:cs="Verdana"/>
        <w:b/>
        <w:color w:val="4F81BD"/>
        <w:sz w:val="18"/>
        <w:szCs w:val="18"/>
      </w:rPr>
    </w:pPr>
    <w:r>
      <w:rPr>
        <w:rFonts w:ascii="Verdana" w:eastAsia="Verdana" w:hAnsi="Verdana" w:cs="Verdana"/>
        <w:b/>
        <w:noProof/>
        <w:color w:val="4F81BD"/>
        <w:sz w:val="18"/>
        <w:szCs w:val="18"/>
        <w:lang w:val="nl-NL" w:eastAsia="nl-NL"/>
      </w:rPr>
      <w:drawing>
        <wp:inline distT="0" distB="0" distL="0" distR="0" wp14:anchorId="63F891F5" wp14:editId="520461BC">
          <wp:extent cx="586800" cy="4284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" cy="4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color w:val="4F81BD"/>
        <w:sz w:val="18"/>
        <w:szCs w:val="18"/>
      </w:rPr>
      <w:tab/>
    </w:r>
    <w:r>
      <w:rPr>
        <w:rFonts w:ascii="Verdana" w:eastAsia="Verdana" w:hAnsi="Verdana" w:cs="Verdana"/>
        <w:b/>
        <w:color w:val="4F81BD"/>
        <w:sz w:val="18"/>
        <w:szCs w:val="18"/>
      </w:rPr>
      <w:fldChar w:fldCharType="begin"/>
    </w:r>
    <w:r>
      <w:rPr>
        <w:rFonts w:ascii="Verdana" w:eastAsia="Verdana" w:hAnsi="Verdana" w:cs="Verdana"/>
        <w:b/>
        <w:color w:val="4F81BD"/>
        <w:sz w:val="18"/>
        <w:szCs w:val="18"/>
      </w:rPr>
      <w:instrText xml:space="preserve"> STYLEREF  "Subtiele verwijzing"  \* MERGEFORMAT </w:instrText>
    </w:r>
    <w:r>
      <w:rPr>
        <w:rFonts w:ascii="Verdana" w:eastAsia="Verdana" w:hAnsi="Verdana" w:cs="Verdana"/>
        <w:b/>
        <w:color w:val="4F81BD"/>
        <w:sz w:val="18"/>
        <w:szCs w:val="18"/>
      </w:rPr>
      <w:fldChar w:fldCharType="separate"/>
    </w:r>
    <w:r w:rsidR="0093424C">
      <w:rPr>
        <w:rFonts w:ascii="Verdana" w:eastAsia="Verdana" w:hAnsi="Verdana" w:cs="Verdana"/>
        <w:b/>
        <w:noProof/>
        <w:color w:val="4F81BD"/>
        <w:sz w:val="18"/>
        <w:szCs w:val="18"/>
      </w:rPr>
      <w:t>Naam Leerling</w:t>
    </w:r>
    <w:r>
      <w:rPr>
        <w:rFonts w:ascii="Verdana" w:eastAsia="Verdana" w:hAnsi="Verdana" w:cs="Verdana"/>
        <w:b/>
        <w:color w:val="4F81BD"/>
        <w:sz w:val="18"/>
        <w:szCs w:val="18"/>
      </w:rPr>
      <w:fldChar w:fldCharType="end"/>
    </w:r>
    <w:r>
      <w:rPr>
        <w:rFonts w:ascii="Verdana" w:eastAsia="Verdana" w:hAnsi="Verdana" w:cs="Verdana"/>
        <w:b/>
        <w:color w:val="4F81BD"/>
        <w:sz w:val="18"/>
        <w:szCs w:val="18"/>
      </w:rPr>
      <w:t xml:space="preserve"> </w:t>
    </w:r>
    <w:r>
      <w:rPr>
        <w:rFonts w:ascii="Verdana" w:eastAsia="Verdana" w:hAnsi="Verdana" w:cs="Verdana"/>
        <w:b/>
        <w:color w:val="4F81BD"/>
        <w:sz w:val="18"/>
        <w:szCs w:val="18"/>
      </w:rPr>
      <w:tab/>
    </w:r>
    <w:r w:rsidRPr="00E9688F">
      <w:rPr>
        <w:rFonts w:ascii="Verdana" w:eastAsia="Verdana" w:hAnsi="Verdana" w:cs="Verdana"/>
        <w:b/>
        <w:color w:val="4F81BD"/>
        <w:sz w:val="18"/>
        <w:szCs w:val="18"/>
      </w:rPr>
      <w:fldChar w:fldCharType="begin"/>
    </w:r>
    <w:r w:rsidRPr="00E9688F">
      <w:rPr>
        <w:rFonts w:ascii="Verdana" w:eastAsia="Verdana" w:hAnsi="Verdana" w:cs="Verdana"/>
        <w:b/>
        <w:color w:val="4F81BD"/>
        <w:sz w:val="18"/>
        <w:szCs w:val="18"/>
      </w:rPr>
      <w:instrText>PAGE   \* MERGEFORMAT</w:instrText>
    </w:r>
    <w:r w:rsidRPr="00E9688F">
      <w:rPr>
        <w:rFonts w:ascii="Verdana" w:eastAsia="Verdana" w:hAnsi="Verdana" w:cs="Verdana"/>
        <w:b/>
        <w:color w:val="4F81BD"/>
        <w:sz w:val="18"/>
        <w:szCs w:val="18"/>
      </w:rPr>
      <w:fldChar w:fldCharType="separate"/>
    </w:r>
    <w:r w:rsidR="00AF559C" w:rsidRPr="00AF559C">
      <w:rPr>
        <w:rFonts w:ascii="Verdana" w:eastAsia="Verdana" w:hAnsi="Verdana" w:cs="Verdana"/>
        <w:b/>
        <w:noProof/>
        <w:color w:val="4F81BD"/>
        <w:sz w:val="18"/>
        <w:szCs w:val="18"/>
        <w:lang w:val="nl-NL"/>
      </w:rPr>
      <w:t>1</w:t>
    </w:r>
    <w:r w:rsidRPr="00E9688F">
      <w:rPr>
        <w:rFonts w:ascii="Verdana" w:eastAsia="Verdana" w:hAnsi="Verdana" w:cs="Verdana"/>
        <w:b/>
        <w:color w:val="4F81B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F9C2" w14:textId="77777777" w:rsidR="0093424C" w:rsidRDefault="0093424C">
      <w:pPr>
        <w:spacing w:after="0" w:line="240" w:lineRule="auto"/>
      </w:pPr>
      <w:r>
        <w:separator/>
      </w:r>
    </w:p>
  </w:footnote>
  <w:footnote w:type="continuationSeparator" w:id="0">
    <w:p w14:paraId="2A746D3E" w14:textId="77777777" w:rsidR="0093424C" w:rsidRDefault="0093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7C6"/>
    <w:multiLevelType w:val="multilevel"/>
    <w:tmpl w:val="BA3AC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E159A1"/>
    <w:multiLevelType w:val="hybridMultilevel"/>
    <w:tmpl w:val="89D666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5C58"/>
    <w:multiLevelType w:val="multilevel"/>
    <w:tmpl w:val="EFBA7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A2747D"/>
    <w:multiLevelType w:val="hybridMultilevel"/>
    <w:tmpl w:val="06E862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B6059"/>
    <w:multiLevelType w:val="multilevel"/>
    <w:tmpl w:val="F10CD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F87EAB"/>
    <w:multiLevelType w:val="hybridMultilevel"/>
    <w:tmpl w:val="F62ECD9C"/>
    <w:lvl w:ilvl="0" w:tplc="A94EB61C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0588">
    <w:abstractNumId w:val="4"/>
  </w:num>
  <w:num w:numId="2" w16cid:durableId="1170683014">
    <w:abstractNumId w:val="0"/>
  </w:num>
  <w:num w:numId="3" w16cid:durableId="784663063">
    <w:abstractNumId w:val="2"/>
  </w:num>
  <w:num w:numId="4" w16cid:durableId="1845389134">
    <w:abstractNumId w:val="5"/>
  </w:num>
  <w:num w:numId="5" w16cid:durableId="914557843">
    <w:abstractNumId w:val="3"/>
  </w:num>
  <w:num w:numId="6" w16cid:durableId="1634485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4C"/>
    <w:rsid w:val="00017D06"/>
    <w:rsid w:val="000353D8"/>
    <w:rsid w:val="000654E2"/>
    <w:rsid w:val="00076E3D"/>
    <w:rsid w:val="00080784"/>
    <w:rsid w:val="000E136C"/>
    <w:rsid w:val="000F03D3"/>
    <w:rsid w:val="00102321"/>
    <w:rsid w:val="00102E4F"/>
    <w:rsid w:val="00107932"/>
    <w:rsid w:val="00135564"/>
    <w:rsid w:val="00144F00"/>
    <w:rsid w:val="00162DD2"/>
    <w:rsid w:val="00171F50"/>
    <w:rsid w:val="001829C3"/>
    <w:rsid w:val="001A3D7F"/>
    <w:rsid w:val="001B623E"/>
    <w:rsid w:val="001C2376"/>
    <w:rsid w:val="001D10BC"/>
    <w:rsid w:val="001F24C6"/>
    <w:rsid w:val="00206F70"/>
    <w:rsid w:val="00210845"/>
    <w:rsid w:val="002110E9"/>
    <w:rsid w:val="00225BF0"/>
    <w:rsid w:val="00267DF6"/>
    <w:rsid w:val="002A43D1"/>
    <w:rsid w:val="002D5826"/>
    <w:rsid w:val="00307CE8"/>
    <w:rsid w:val="0039526F"/>
    <w:rsid w:val="003A568D"/>
    <w:rsid w:val="00410DE5"/>
    <w:rsid w:val="00446FC4"/>
    <w:rsid w:val="004549E7"/>
    <w:rsid w:val="00457D0A"/>
    <w:rsid w:val="00490C2A"/>
    <w:rsid w:val="004A0038"/>
    <w:rsid w:val="004C1B29"/>
    <w:rsid w:val="00503031"/>
    <w:rsid w:val="00506778"/>
    <w:rsid w:val="005436E8"/>
    <w:rsid w:val="005A09E9"/>
    <w:rsid w:val="005B1649"/>
    <w:rsid w:val="005E2461"/>
    <w:rsid w:val="005E7324"/>
    <w:rsid w:val="005F2D3E"/>
    <w:rsid w:val="005F7E50"/>
    <w:rsid w:val="006051F3"/>
    <w:rsid w:val="006070A0"/>
    <w:rsid w:val="00607686"/>
    <w:rsid w:val="00612522"/>
    <w:rsid w:val="006210B8"/>
    <w:rsid w:val="00636FF6"/>
    <w:rsid w:val="006450A2"/>
    <w:rsid w:val="006B7AE3"/>
    <w:rsid w:val="007069C3"/>
    <w:rsid w:val="00714A05"/>
    <w:rsid w:val="007153BE"/>
    <w:rsid w:val="0071596C"/>
    <w:rsid w:val="0073257D"/>
    <w:rsid w:val="00737FE2"/>
    <w:rsid w:val="0077502F"/>
    <w:rsid w:val="00777E00"/>
    <w:rsid w:val="007B1D49"/>
    <w:rsid w:val="007C61FF"/>
    <w:rsid w:val="007E35B7"/>
    <w:rsid w:val="007E6586"/>
    <w:rsid w:val="007F40EE"/>
    <w:rsid w:val="0085247D"/>
    <w:rsid w:val="00893E05"/>
    <w:rsid w:val="008B24B7"/>
    <w:rsid w:val="008D1667"/>
    <w:rsid w:val="008E2528"/>
    <w:rsid w:val="008F138A"/>
    <w:rsid w:val="008F47ED"/>
    <w:rsid w:val="00901561"/>
    <w:rsid w:val="0093424C"/>
    <w:rsid w:val="0094452A"/>
    <w:rsid w:val="00955E32"/>
    <w:rsid w:val="00963050"/>
    <w:rsid w:val="009A0A0D"/>
    <w:rsid w:val="009F033E"/>
    <w:rsid w:val="00A376BA"/>
    <w:rsid w:val="00A83C10"/>
    <w:rsid w:val="00AA40EE"/>
    <w:rsid w:val="00AA5124"/>
    <w:rsid w:val="00AA6CC6"/>
    <w:rsid w:val="00AE2702"/>
    <w:rsid w:val="00AF559C"/>
    <w:rsid w:val="00B20325"/>
    <w:rsid w:val="00B86AAC"/>
    <w:rsid w:val="00BE2721"/>
    <w:rsid w:val="00BE5637"/>
    <w:rsid w:val="00C00009"/>
    <w:rsid w:val="00C47213"/>
    <w:rsid w:val="00C546A8"/>
    <w:rsid w:val="00C63A71"/>
    <w:rsid w:val="00C667CC"/>
    <w:rsid w:val="00CC167F"/>
    <w:rsid w:val="00CD3F54"/>
    <w:rsid w:val="00D317CA"/>
    <w:rsid w:val="00D54CF1"/>
    <w:rsid w:val="00D6708C"/>
    <w:rsid w:val="00DD6F3D"/>
    <w:rsid w:val="00DE055D"/>
    <w:rsid w:val="00DF3DE1"/>
    <w:rsid w:val="00DF450B"/>
    <w:rsid w:val="00E0610B"/>
    <w:rsid w:val="00E10496"/>
    <w:rsid w:val="00E9688F"/>
    <w:rsid w:val="00EE3318"/>
    <w:rsid w:val="00EE5BEF"/>
    <w:rsid w:val="00EF6E73"/>
    <w:rsid w:val="00F02615"/>
    <w:rsid w:val="00F64C01"/>
    <w:rsid w:val="00F92505"/>
    <w:rsid w:val="00F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9B519"/>
  <w15:docId w15:val="{E773AD36-8B8E-4430-8DB3-4D906F32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6B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54C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0D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DE5"/>
  </w:style>
  <w:style w:type="paragraph" w:styleId="Voettekst">
    <w:name w:val="footer"/>
    <w:basedOn w:val="Standaard"/>
    <w:link w:val="VoettekstChar"/>
    <w:uiPriority w:val="99"/>
    <w:unhideWhenUsed/>
    <w:rsid w:val="00410D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DE5"/>
  </w:style>
  <w:style w:type="character" w:styleId="Tekstvantijdelijkeaanduiding">
    <w:name w:val="Placeholder Text"/>
    <w:basedOn w:val="Standaardalinea-lettertype"/>
    <w:uiPriority w:val="99"/>
    <w:semiHidden/>
    <w:rsid w:val="00410DE5"/>
    <w:rPr>
      <w:color w:val="80808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0D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0DE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71F5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1F50"/>
    <w:rPr>
      <w:color w:val="800080" w:themeColor="followedHyperlink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6F70"/>
    <w:rPr>
      <w:smallCaps/>
      <w:color w:val="5A5A5A" w:themeColor="text1" w:themeTint="A5"/>
    </w:rPr>
  </w:style>
  <w:style w:type="character" w:styleId="Nadruk">
    <w:name w:val="Emphasis"/>
    <w:basedOn w:val="Standaardalinea-lettertype"/>
    <w:uiPriority w:val="20"/>
    <w:qFormat/>
    <w:rsid w:val="00206F70"/>
    <w:rPr>
      <w:i/>
      <w:iCs/>
    </w:rPr>
  </w:style>
  <w:style w:type="table" w:styleId="Tabelraster">
    <w:name w:val="Table Grid"/>
    <w:basedOn w:val="Standaardtabel"/>
    <w:uiPriority w:val="39"/>
    <w:rsid w:val="005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Vonckx\AppData\Local\Microsoft\Windows\INetCache\Content.Outlook\5MS5OJI9\20230523%20attest%20theoretisch%20rijexamen%20in%20speciale%20zitt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F8B944422C4B8683F81B0A2DF0A7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E907D-D701-4AEF-B098-8CD65F8F30A4}"/>
      </w:docPartPr>
      <w:docPartBody>
        <w:p w:rsidR="00000000" w:rsidRDefault="000F041B">
          <w:pPr>
            <w:pStyle w:val="A3F8B944422C4B8683F81B0A2DF0A763"/>
          </w:pPr>
          <w:r w:rsidRPr="007B1D49">
            <w:rPr>
              <w:rStyle w:val="Tekstvantijdelijkeaanduiding"/>
              <w:rFonts w:asciiTheme="majorHAnsi" w:hAnsiTheme="majorHAnsi" w:cstheme="majorHAnsi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3F8B944422C4B8683F81B0A2DF0A763">
    <w:name w:val="A3F8B944422C4B8683F81B0A2DF0A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05072E16784EAC362E28659AC74B" ma:contentTypeVersion="6" ma:contentTypeDescription="Een nieuw document maken." ma:contentTypeScope="" ma:versionID="92428b4072cd089d4481d97034ec4851">
  <xsd:schema xmlns:xsd="http://www.w3.org/2001/XMLSchema" xmlns:xs="http://www.w3.org/2001/XMLSchema" xmlns:p="http://schemas.microsoft.com/office/2006/metadata/properties" xmlns:ns2="ea12a7a9-d372-444d-99e7-f8d7ae9585b1" targetNamespace="http://schemas.microsoft.com/office/2006/metadata/properties" ma:root="true" ma:fieldsID="7741c4bf6a3078664f49456d1eb63d47" ns2:_="">
    <xsd:import namespace="ea12a7a9-d372-444d-99e7-f8d7ae95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a7a9-d372-444d-99e7-f8d7ae95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78F4F-495E-415B-B807-A062735FA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EFAE5-7E67-48A0-98DD-6FD673A6207F}"/>
</file>

<file path=customXml/itemProps3.xml><?xml version="1.0" encoding="utf-8"?>
<ds:datastoreItem xmlns:ds="http://schemas.openxmlformats.org/officeDocument/2006/customXml" ds:itemID="{F17983CC-66F8-4FD0-804A-6C98B4CF0486}"/>
</file>

<file path=customXml/itemProps4.xml><?xml version="1.0" encoding="utf-8"?>
<ds:datastoreItem xmlns:ds="http://schemas.openxmlformats.org/officeDocument/2006/customXml" ds:itemID="{AE761A1D-D1AA-4987-85D7-4DD6178753A7}"/>
</file>

<file path=docProps/app.xml><?xml version="1.0" encoding="utf-8"?>
<Properties xmlns="http://schemas.openxmlformats.org/officeDocument/2006/extended-properties" xmlns:vt="http://schemas.openxmlformats.org/officeDocument/2006/docPropsVTypes">
  <Template>20230523 attest theoretisch rijexamen in speciale zitting</Template>
  <TotalTime>3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Vonckx</dc:creator>
  <cp:lastModifiedBy>Christine Vonckx</cp:lastModifiedBy>
  <cp:revision>1</cp:revision>
  <cp:lastPrinted>2018-06-20T13:30:00Z</cp:lastPrinted>
  <dcterms:created xsi:type="dcterms:W3CDTF">2023-05-23T09:52:00Z</dcterms:created>
  <dcterms:modified xsi:type="dcterms:W3CDTF">2023-05-23T09:55:00Z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0x010100614405072E16784EAC362E28659AC74B</vt:lpwstr>
  </property>
</Properties>
</file>