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6197E" w14:textId="77777777" w:rsidR="007052EF" w:rsidRDefault="00772049" w:rsidP="00542188">
      <w:pPr>
        <w:pBdr>
          <w:bottom w:val="single" w:sz="6" w:space="1" w:color="000000"/>
        </w:pBd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Observatie </w:t>
      </w:r>
    </w:p>
    <w:p w14:paraId="5C1CC24D" w14:textId="77777777" w:rsidR="007052EF" w:rsidRPr="000950F1" w:rsidRDefault="007052EF" w:rsidP="00542188">
      <w:pPr>
        <w:spacing w:after="0"/>
        <w:jc w:val="both"/>
        <w:rPr>
          <w:sz w:val="16"/>
          <w:szCs w:val="16"/>
        </w:rPr>
      </w:pPr>
    </w:p>
    <w:p w14:paraId="5656E168" w14:textId="77777777" w:rsidR="007052EF" w:rsidRDefault="00772049" w:rsidP="00542188">
      <w:pPr>
        <w:spacing w:after="0" w:line="24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Observeren wordt gedefinieerd als het systematisch en </w:t>
      </w:r>
      <w:r>
        <w:rPr>
          <w:i/>
          <w:sz w:val="16"/>
          <w:szCs w:val="16"/>
          <w:u w:val="single"/>
        </w:rPr>
        <w:t>doelgericht</w:t>
      </w:r>
      <w:r>
        <w:rPr>
          <w:i/>
          <w:sz w:val="16"/>
          <w:szCs w:val="16"/>
        </w:rPr>
        <w:t xml:space="preserve"> waarnemen én registreren van gedragingen, gebeurtenissen en interacties. De gegevens dienen zo zuiver en objectief mogelijk weergegeven te worden, hoed u aldus voor subjectieve duidingen! Als </w:t>
      </w:r>
      <w:r>
        <w:rPr>
          <w:i/>
          <w:sz w:val="16"/>
          <w:szCs w:val="16"/>
          <w:u w:val="single"/>
        </w:rPr>
        <w:t>voorbereiding</w:t>
      </w:r>
      <w:r>
        <w:rPr>
          <w:i/>
          <w:sz w:val="16"/>
          <w:szCs w:val="16"/>
        </w:rPr>
        <w:t xml:space="preserve"> op de observatie bepaalt u met welk doel of waarom u observeert, op welke soort concrete gedragingen u zal letten, hoe u die gegevens wil verzamelen, en in welke situatie(s) u zal observeren. Hierbij kunt u gebruik maken van een aantal </w:t>
      </w:r>
      <w:r>
        <w:rPr>
          <w:i/>
          <w:sz w:val="16"/>
          <w:szCs w:val="16"/>
          <w:u w:val="single"/>
        </w:rPr>
        <w:t>observatiemethodieken</w:t>
      </w:r>
      <w:r>
        <w:rPr>
          <w:i/>
          <w:sz w:val="16"/>
          <w:szCs w:val="16"/>
        </w:rPr>
        <w:t xml:space="preserve">: we onderscheiden de kwalitatieve observatie van de kwantitatieve observatie. </w:t>
      </w:r>
    </w:p>
    <w:p w14:paraId="5E124006" w14:textId="77777777" w:rsidR="007052EF" w:rsidRPr="000950F1" w:rsidRDefault="007052EF" w:rsidP="00542188">
      <w:pPr>
        <w:spacing w:after="0"/>
        <w:jc w:val="both"/>
        <w:rPr>
          <w:i/>
        </w:rPr>
      </w:pPr>
    </w:p>
    <w:p w14:paraId="7D2F1FEF" w14:textId="77777777" w:rsidR="007052EF" w:rsidRPr="000950F1" w:rsidRDefault="00772049" w:rsidP="00542188">
      <w:pPr>
        <w:spacing w:after="0"/>
        <w:jc w:val="both"/>
      </w:pPr>
      <w:r w:rsidRPr="000950F1">
        <w:t>Datum, tijdstip(pen) en activiteit(en) van de observatie(s):</w:t>
      </w:r>
    </w:p>
    <w:p w14:paraId="13E91A66" w14:textId="77777777" w:rsidR="007052EF" w:rsidRPr="000950F1" w:rsidRDefault="00772049" w:rsidP="00542188">
      <w:pPr>
        <w:spacing w:after="0"/>
        <w:jc w:val="both"/>
      </w:pPr>
      <w:r w:rsidRPr="000950F1">
        <w:t>Doel van de observatie(s):</w:t>
      </w:r>
    </w:p>
    <w:p w14:paraId="70A67738" w14:textId="77777777" w:rsidR="007052EF" w:rsidRPr="000950F1" w:rsidRDefault="00772049" w:rsidP="00542188">
      <w:pPr>
        <w:spacing w:after="0"/>
        <w:jc w:val="both"/>
      </w:pPr>
      <w:r w:rsidRPr="000950F1">
        <w:t>Te observeren gedrag(</w:t>
      </w:r>
      <w:proofErr w:type="spellStart"/>
      <w:r w:rsidRPr="000950F1">
        <w:t>ingen</w:t>
      </w:r>
      <w:proofErr w:type="spellEnd"/>
      <w:r w:rsidRPr="000950F1">
        <w:t xml:space="preserve">): </w:t>
      </w:r>
    </w:p>
    <w:p w14:paraId="3D389A14" w14:textId="77777777" w:rsidR="007052EF" w:rsidRPr="000950F1" w:rsidRDefault="00772049" w:rsidP="00542188">
      <w:pPr>
        <w:spacing w:after="0"/>
        <w:jc w:val="both"/>
      </w:pPr>
      <w:r w:rsidRPr="000950F1">
        <w:t>Observatiemethodiek(en):</w:t>
      </w:r>
    </w:p>
    <w:p w14:paraId="3F7BB91F" w14:textId="77777777" w:rsidR="007052EF" w:rsidRPr="000950F1" w:rsidRDefault="007052EF" w:rsidP="00542188">
      <w:pPr>
        <w:spacing w:after="0"/>
        <w:jc w:val="both"/>
      </w:pPr>
    </w:p>
    <w:p w14:paraId="0879BB86" w14:textId="77777777" w:rsidR="007052EF" w:rsidRDefault="007052EF" w:rsidP="00542188">
      <w:pPr>
        <w:spacing w:after="0"/>
        <w:jc w:val="both"/>
        <w:rPr>
          <w:b/>
          <w:sz w:val="20"/>
          <w:szCs w:val="20"/>
        </w:rPr>
      </w:pPr>
    </w:p>
    <w:p w14:paraId="411BAE50" w14:textId="7A5F9374" w:rsidR="007052EF" w:rsidRPr="0075003E" w:rsidRDefault="00772049" w:rsidP="00542188">
      <w:pPr>
        <w:spacing w:after="0"/>
        <w:jc w:val="both"/>
        <w:rPr>
          <w:b/>
          <w:sz w:val="24"/>
          <w:szCs w:val="24"/>
        </w:rPr>
      </w:pPr>
      <w:bookmarkStart w:id="0" w:name="_heading=h.gjdgxs" w:colFirst="0" w:colLast="0"/>
      <w:bookmarkEnd w:id="0"/>
      <w:r w:rsidRPr="0075003E">
        <w:rPr>
          <w:b/>
          <w:sz w:val="24"/>
          <w:szCs w:val="24"/>
        </w:rPr>
        <w:t xml:space="preserve">Rapportage </w:t>
      </w:r>
    </w:p>
    <w:p w14:paraId="3FA8CC8D" w14:textId="36CBB9CA" w:rsidR="0075003E" w:rsidRPr="0075003E" w:rsidRDefault="0075003E" w:rsidP="00542188">
      <w:pPr>
        <w:spacing w:after="0"/>
        <w:jc w:val="both"/>
        <w:rPr>
          <w:bCs/>
        </w:rPr>
      </w:pPr>
    </w:p>
    <w:p w14:paraId="5DFB1A76" w14:textId="77777777" w:rsidR="007052EF" w:rsidRPr="0075003E" w:rsidRDefault="007052EF" w:rsidP="00542188">
      <w:pPr>
        <w:spacing w:after="0"/>
        <w:jc w:val="both"/>
        <w:rPr>
          <w:bCs/>
        </w:rPr>
      </w:pPr>
    </w:p>
    <w:p w14:paraId="05331430" w14:textId="77777777" w:rsidR="007052EF" w:rsidRPr="0075003E" w:rsidRDefault="007052EF" w:rsidP="00542188">
      <w:pPr>
        <w:spacing w:after="0"/>
        <w:jc w:val="both"/>
        <w:rPr>
          <w:bCs/>
        </w:rPr>
      </w:pPr>
    </w:p>
    <w:p w14:paraId="139A1775" w14:textId="77777777" w:rsidR="007052EF" w:rsidRPr="0075003E" w:rsidRDefault="007052EF" w:rsidP="00542188">
      <w:pPr>
        <w:spacing w:after="0"/>
        <w:jc w:val="both"/>
        <w:rPr>
          <w:bCs/>
        </w:rPr>
      </w:pPr>
    </w:p>
    <w:sectPr w:rsidR="007052EF" w:rsidRPr="007500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73AFF" w14:textId="77777777" w:rsidR="00BC2471" w:rsidRDefault="00BC2471">
      <w:pPr>
        <w:spacing w:after="0" w:line="240" w:lineRule="auto"/>
      </w:pPr>
      <w:r>
        <w:separator/>
      </w:r>
    </w:p>
  </w:endnote>
  <w:endnote w:type="continuationSeparator" w:id="0">
    <w:p w14:paraId="6BB2060A" w14:textId="77777777" w:rsidR="00BC2471" w:rsidRDefault="00BC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7EC51" w14:textId="77777777" w:rsidR="0075003E" w:rsidRDefault="0075003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82E62" w14:textId="38C76C7E" w:rsidR="007052EF" w:rsidRPr="0075003E" w:rsidRDefault="0075003E" w:rsidP="007500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 w:cstheme="minorHAnsi"/>
        <w:bCs/>
        <w:color w:val="000000"/>
        <w:sz w:val="20"/>
        <w:szCs w:val="20"/>
      </w:rPr>
    </w:pPr>
    <w:r w:rsidRPr="0075003E">
      <w:rPr>
        <w:rFonts w:asciiTheme="minorHAnsi" w:eastAsia="Verdana" w:hAnsiTheme="minorHAnsi" w:cstheme="minorHAnsi"/>
        <w:bCs/>
        <w:sz w:val="20"/>
        <w:szCs w:val="20"/>
      </w:rPr>
      <w:t>Versie 22-06-2020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F0F4" w14:textId="77777777" w:rsidR="0075003E" w:rsidRDefault="007500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0F784" w14:textId="77777777" w:rsidR="00BC2471" w:rsidRDefault="00BC2471">
      <w:pPr>
        <w:spacing w:after="0" w:line="240" w:lineRule="auto"/>
      </w:pPr>
      <w:r>
        <w:separator/>
      </w:r>
    </w:p>
  </w:footnote>
  <w:footnote w:type="continuationSeparator" w:id="0">
    <w:p w14:paraId="1DE6AD81" w14:textId="77777777" w:rsidR="00BC2471" w:rsidRDefault="00BC2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B6923" w14:textId="77777777" w:rsidR="0075003E" w:rsidRDefault="0075003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4B747" w14:textId="77777777" w:rsidR="0075003E" w:rsidRDefault="0075003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57BB8" w14:textId="77777777" w:rsidR="0075003E" w:rsidRDefault="0075003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2EF"/>
    <w:rsid w:val="000950F1"/>
    <w:rsid w:val="00542188"/>
    <w:rsid w:val="007052EF"/>
    <w:rsid w:val="0075003E"/>
    <w:rsid w:val="00772049"/>
    <w:rsid w:val="008D3B91"/>
    <w:rsid w:val="0091179A"/>
    <w:rsid w:val="009773D8"/>
    <w:rsid w:val="00BC2471"/>
    <w:rsid w:val="00C35522"/>
    <w:rsid w:val="00C66C5B"/>
    <w:rsid w:val="00D6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959A"/>
  <w15:docId w15:val="{9E8E6354-8ED9-4E25-A2F9-07239F74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3167"/>
  </w:style>
  <w:style w:type="paragraph" w:styleId="Kop1">
    <w:name w:val="heading 1"/>
    <w:basedOn w:val="Standaard"/>
    <w:next w:val="Standaard"/>
    <w:link w:val="Kop1Char"/>
    <w:uiPriority w:val="9"/>
    <w:qFormat/>
    <w:rsid w:val="00E9316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Kop1Char">
    <w:name w:val="Kop 1 Char"/>
    <w:basedOn w:val="Standaardalinea-lettertype"/>
    <w:link w:val="Kop1"/>
    <w:rsid w:val="00E93167"/>
    <w:rPr>
      <w:rFonts w:ascii="Calibri" w:eastAsia="Calibri" w:hAnsi="Calibri" w:cs="Calibri"/>
      <w:b/>
      <w:sz w:val="48"/>
      <w:szCs w:val="48"/>
      <w:lang w:val="nl-BE" w:eastAsia="nl-BE"/>
    </w:rPr>
  </w:style>
  <w:style w:type="paragraph" w:styleId="Lijstalinea">
    <w:name w:val="List Paragraph"/>
    <w:basedOn w:val="Standaard"/>
    <w:uiPriority w:val="34"/>
    <w:qFormat/>
    <w:rsid w:val="00E9316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9316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04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4B7A"/>
    <w:rPr>
      <w:rFonts w:ascii="Calibri" w:eastAsia="Calibri" w:hAnsi="Calibri" w:cs="Calibri"/>
      <w:lang w:val="nl-BE" w:eastAsia="nl-BE"/>
    </w:rPr>
  </w:style>
  <w:style w:type="paragraph" w:styleId="Voettekst">
    <w:name w:val="footer"/>
    <w:basedOn w:val="Standaard"/>
    <w:link w:val="VoettekstChar"/>
    <w:uiPriority w:val="99"/>
    <w:unhideWhenUsed/>
    <w:rsid w:val="00104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04B7A"/>
    <w:rPr>
      <w:rFonts w:ascii="Calibri" w:eastAsia="Calibri" w:hAnsi="Calibri" w:cs="Calibri"/>
      <w:lang w:val="nl-BE" w:eastAsia="nl-BE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04B7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04B7A"/>
    <w:rPr>
      <w:rFonts w:ascii="Calibri" w:eastAsia="Calibri" w:hAnsi="Calibri" w:cs="Calibri"/>
      <w:sz w:val="20"/>
      <w:szCs w:val="20"/>
      <w:lang w:val="nl-BE"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4B7A"/>
    <w:rPr>
      <w:rFonts w:ascii="Tahoma" w:eastAsia="Calibri" w:hAnsi="Tahoma" w:cs="Tahoma"/>
      <w:sz w:val="16"/>
      <w:szCs w:val="16"/>
      <w:lang w:val="nl-BE" w:eastAsia="nl-BE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405072E16784EAC362E28659AC74B" ma:contentTypeVersion="5" ma:contentTypeDescription="Een nieuw document maken." ma:contentTypeScope="" ma:versionID="3e0c08bcf72aba6071c4f5e560fe08ae">
  <xsd:schema xmlns:xsd="http://www.w3.org/2001/XMLSchema" xmlns:xs="http://www.w3.org/2001/XMLSchema" xmlns:p="http://schemas.microsoft.com/office/2006/metadata/properties" xmlns:ns2="ea12a7a9-d372-444d-99e7-f8d7ae9585b1" targetNamespace="http://schemas.microsoft.com/office/2006/metadata/properties" ma:root="true" ma:fieldsID="959cfba6af400d4bcb6235e3879fec35" ns2:_="">
    <xsd:import namespace="ea12a7a9-d372-444d-99e7-f8d7ae9585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2a7a9-d372-444d-99e7-f8d7ae958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xY0uZ+lXmVz5aDIW+SkSJbwK3Q==">AMUW2mUXdtv+70F1Xcc2U6FcIy4I+og/Ba/+pNlA88ywwpjuT67ibocgKl0i2VcVa3ynrmdq3cW2JzHhzAhN6k5lOPfWM0nkU/+I77nQfUZjd35vz9QCtGGhdk6/a1nr9GBSq0Q+t2nS</go:docsCustomData>
</go:gDocsCustomXmlDataStorage>
</file>

<file path=customXml/itemProps1.xml><?xml version="1.0" encoding="utf-8"?>
<ds:datastoreItem xmlns:ds="http://schemas.openxmlformats.org/officeDocument/2006/customXml" ds:itemID="{B5233B3B-D288-436B-91B3-3D316E740AD3}"/>
</file>

<file path=customXml/itemProps2.xml><?xml version="1.0" encoding="utf-8"?>
<ds:datastoreItem xmlns:ds="http://schemas.openxmlformats.org/officeDocument/2006/customXml" ds:itemID="{71A9754C-3E64-4CBF-8025-94B26AF1D589}">
  <ds:schemaRefs>
    <ds:schemaRef ds:uri="http://schemas.microsoft.com/office/2006/metadata/properties"/>
    <ds:schemaRef ds:uri="http://schemas.microsoft.com/office/infopath/2007/PartnerControls"/>
    <ds:schemaRef ds:uri="4b1773cb-75e3-44f2-ad0d-980b04eb3542"/>
  </ds:schemaRefs>
</ds:datastoreItem>
</file>

<file path=customXml/itemProps3.xml><?xml version="1.0" encoding="utf-8"?>
<ds:datastoreItem xmlns:ds="http://schemas.openxmlformats.org/officeDocument/2006/customXml" ds:itemID="{F4A9F219-05EE-48C0-A6D2-A926124353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Christine Vonckx</cp:lastModifiedBy>
  <cp:revision>2</cp:revision>
  <dcterms:created xsi:type="dcterms:W3CDTF">2022-06-02T08:31:00Z</dcterms:created>
  <dcterms:modified xsi:type="dcterms:W3CDTF">2022-06-02T08:31:00Z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0x010100614405072E16784EAC362E28659AC74B</vt:lpwstr>
  </property>
</Properties>
</file>